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sz w:val="26"/>
          <w:szCs w:val="26"/>
          <w:lang w:val="be-BY" w:eastAsia="ru-RU"/>
        </w:rPr>
      </w:pPr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 xml:space="preserve">Аддзел адукацыі, спорту і турызму адміністрацыі Кастрычніцкага раёна г. </w:t>
      </w:r>
      <w:proofErr w:type="spellStart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Гродна</w:t>
      </w:r>
      <w:proofErr w:type="spellEnd"/>
    </w:p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sz w:val="26"/>
          <w:szCs w:val="26"/>
          <w:lang w:val="be-BY" w:eastAsia="ru-RU"/>
        </w:rPr>
      </w:pPr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 xml:space="preserve">Дзяржаўная ўстанова “Вучэбна-метадычны кабінет Кастрычніцкага раёна г. </w:t>
      </w:r>
      <w:proofErr w:type="spellStart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Гродна</w:t>
      </w:r>
      <w:proofErr w:type="spellEnd"/>
      <w:r w:rsidRPr="00975210">
        <w:rPr>
          <w:rFonts w:ascii="Times New Roman" w:eastAsia="Times New Roman" w:hAnsi="Times New Roman" w:cs="Tahoma"/>
          <w:sz w:val="26"/>
          <w:szCs w:val="26"/>
          <w:lang w:val="be-BY" w:eastAsia="ru-RU"/>
        </w:rPr>
        <w:t>”</w:t>
      </w:r>
    </w:p>
    <w:p w:rsidR="00975210" w:rsidRPr="00975210" w:rsidRDefault="00975210" w:rsidP="00975210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eastAsia="ru-RU"/>
        </w:rPr>
      </w:pPr>
    </w:p>
    <w:p w:rsidR="00CC12B4" w:rsidRPr="00D20809" w:rsidRDefault="00CC12B4" w:rsidP="00975210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І этап рэспубліканскай алімпіяды па вучэбных прадметах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“Беларуская мова” і “Беларуская літаратура”</w:t>
      </w:r>
    </w:p>
    <w:p w:rsidR="00CC12B4" w:rsidRPr="00D20809" w:rsidRDefault="00FC4BED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(20</w:t>
      </w:r>
      <w:r w:rsidR="005835D2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20</w:t>
      </w:r>
      <w:r w:rsidR="00CC12B4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/20</w:t>
      </w: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2</w:t>
      </w:r>
      <w:r w:rsidR="005835D2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1</w:t>
      </w:r>
      <w:r w:rsidR="00CC12B4"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 xml:space="preserve"> навучальны год)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Комплексная работа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  <w:r w:rsidRPr="00D20809"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  <w:t>Даведкі</w:t>
      </w:r>
    </w:p>
    <w:p w:rsidR="00CC12B4" w:rsidRPr="00D20809" w:rsidRDefault="00CC12B4" w:rsidP="00CC12B4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30"/>
          <w:szCs w:val="30"/>
          <w:lang w:val="be-BY" w:eastAsia="ru-RU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478"/>
        <w:gridCol w:w="9269"/>
      </w:tblGrid>
      <w:tr w:rsidR="008A49DF" w:rsidRPr="00D20809" w:rsidTr="008A49DF">
        <w:trPr>
          <w:trHeight w:val="76"/>
          <w:tblHeader/>
        </w:trPr>
        <w:tc>
          <w:tcPr>
            <w:tcW w:w="478" w:type="dxa"/>
          </w:tcPr>
          <w:p w:rsidR="008A49DF" w:rsidRPr="00D20809" w:rsidRDefault="008A49D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№</w:t>
            </w:r>
          </w:p>
        </w:tc>
        <w:tc>
          <w:tcPr>
            <w:tcW w:w="9269" w:type="dxa"/>
          </w:tcPr>
          <w:p w:rsidR="008A49DF" w:rsidRPr="00D20809" w:rsidRDefault="008A49DF" w:rsidP="008A49DF">
            <w:pPr>
              <w:jc w:val="center"/>
              <w:rPr>
                <w:rFonts w:ascii="Times New Roman" w:hAnsi="Times New Roman" w:cs="Times New Roman"/>
                <w:b/>
                <w:sz w:val="6"/>
                <w:szCs w:val="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X клас</w:t>
            </w:r>
          </w:p>
        </w:tc>
      </w:tr>
      <w:tr w:rsidR="00D20809" w:rsidRPr="007A70E9" w:rsidTr="00BD016E">
        <w:trPr>
          <w:tblHeader/>
        </w:trPr>
        <w:tc>
          <w:tcPr>
            <w:tcW w:w="478" w:type="dxa"/>
            <w:vMerge w:val="restart"/>
          </w:tcPr>
          <w:p w:rsidR="00FC4BED" w:rsidRPr="00D20809" w:rsidRDefault="00FC4BED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1</w:t>
            </w:r>
          </w:p>
        </w:tc>
        <w:tc>
          <w:tcPr>
            <w:tcW w:w="9269" w:type="dxa"/>
          </w:tcPr>
          <w:p w:rsidR="00FC4BED" w:rsidRPr="00D20809" w:rsidRDefault="00FC4BED" w:rsidP="00FC4BE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332F8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3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7A70E9" w:rsidRPr="005F748D" w:rsidRDefault="00FC4BED" w:rsidP="007A70E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кожнае правільна </w:t>
            </w:r>
            <w:r w:rsidR="00332F8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падабранае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слова – 0,5 бала.</w:t>
            </w:r>
          </w:p>
        </w:tc>
      </w:tr>
      <w:tr w:rsidR="008A49DF" w:rsidRPr="00F410E9" w:rsidTr="00071AB5">
        <w:trPr>
          <w:tblHeader/>
        </w:trPr>
        <w:tc>
          <w:tcPr>
            <w:tcW w:w="478" w:type="dxa"/>
            <w:vMerge/>
          </w:tcPr>
          <w:p w:rsidR="008A49DF" w:rsidRPr="00D20809" w:rsidRDefault="008A49D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A49DF" w:rsidRPr="00D20809" w:rsidRDefault="008A49DF" w:rsidP="00291B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Марфалогія, мелодыя, дыяганаль, іранічны/ </w:t>
            </w:r>
            <w:r w:rsidRPr="00D20809">
              <w:rPr>
                <w:rFonts w:ascii="Times New Roman" w:hAnsi="Times New Roman" w:cs="Times New Roman"/>
                <w:spacing w:val="-16"/>
                <w:sz w:val="26"/>
                <w:szCs w:val="26"/>
                <w:lang w:val="be-BY"/>
              </w:rPr>
              <w:t>сатырычны</w:t>
            </w:r>
            <w:r w:rsidRPr="00D20809">
              <w:rPr>
                <w:rFonts w:ascii="Times New Roman" w:hAnsi="Times New Roman" w:cs="Times New Roman"/>
                <w:spacing w:val="-18"/>
                <w:sz w:val="26"/>
                <w:szCs w:val="26"/>
                <w:lang w:val="be-BY"/>
              </w:rPr>
              <w:t xml:space="preserve">, </w:t>
            </w:r>
            <w:r w:rsidRPr="00D20809">
              <w:rPr>
                <w:rFonts w:ascii="Times New Roman" w:hAnsi="Times New Roman" w:cs="Times New Roman"/>
                <w:spacing w:val="-16"/>
                <w:sz w:val="26"/>
                <w:szCs w:val="26"/>
                <w:lang w:val="be-BY"/>
              </w:rPr>
              <w:t>хрусталік</w:t>
            </w:r>
            <w:r w:rsidRPr="00D20809">
              <w:rPr>
                <w:rFonts w:ascii="Times New Roman" w:hAnsi="Times New Roman" w:cs="Times New Roman"/>
                <w:spacing w:val="-18"/>
                <w:sz w:val="26"/>
                <w:szCs w:val="26"/>
                <w:lang w:val="be-BY"/>
              </w:rPr>
              <w:t xml:space="preserve">, </w:t>
            </w:r>
            <w:r w:rsidRPr="00D20809">
              <w:rPr>
                <w:rFonts w:ascii="Times New Roman" w:hAnsi="Times New Roman" w:cs="Times New Roman"/>
                <w:spacing w:val="-16"/>
                <w:sz w:val="26"/>
                <w:szCs w:val="26"/>
                <w:lang w:val="be-BY"/>
              </w:rPr>
              <w:t>полюс</w:t>
            </w:r>
          </w:p>
        </w:tc>
      </w:tr>
      <w:tr w:rsidR="00D20809" w:rsidRPr="00D20809" w:rsidTr="00BD016E">
        <w:trPr>
          <w:tblHeader/>
        </w:trPr>
        <w:tc>
          <w:tcPr>
            <w:tcW w:w="478" w:type="dxa"/>
            <w:vMerge w:val="restart"/>
          </w:tcPr>
          <w:p w:rsidR="00923E30" w:rsidRPr="00D20809" w:rsidRDefault="00923E30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2</w:t>
            </w:r>
          </w:p>
        </w:tc>
        <w:tc>
          <w:tcPr>
            <w:tcW w:w="9269" w:type="dxa"/>
          </w:tcPr>
          <w:p w:rsidR="00923E30" w:rsidRPr="008A49DF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8A49D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C05BA6" w:rsidRPr="008A49D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5</w:t>
            </w:r>
            <w:r w:rsidRPr="008A49D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923E30" w:rsidRPr="008A49DF" w:rsidRDefault="00923E30" w:rsidP="004E3F5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8A49D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</w:t>
            </w:r>
            <w:r w:rsidR="004E3F52" w:rsidRPr="008A49D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ую</w:t>
            </w:r>
            <w:r w:rsidRPr="008A49D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правільна вызначан</w:t>
            </w:r>
            <w:r w:rsidR="00C05BA6" w:rsidRPr="008A49D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ую пару</w:t>
            </w:r>
            <w:r w:rsidRPr="008A49DF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1 бал.</w:t>
            </w:r>
          </w:p>
        </w:tc>
      </w:tr>
      <w:tr w:rsidR="008A49DF" w:rsidRPr="00D20809" w:rsidTr="00D84C74">
        <w:trPr>
          <w:tblHeader/>
        </w:trPr>
        <w:tc>
          <w:tcPr>
            <w:tcW w:w="478" w:type="dxa"/>
            <w:vMerge/>
          </w:tcPr>
          <w:p w:rsidR="008A49DF" w:rsidRPr="00D20809" w:rsidRDefault="008A49D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A49DF" w:rsidRPr="008A49DF" w:rsidRDefault="008A49DF" w:rsidP="004E3F52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8A49DF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1-9, 2-10, 3-6, 4-8, 5-7</w:t>
            </w:r>
          </w:p>
        </w:tc>
      </w:tr>
      <w:tr w:rsidR="00D20809" w:rsidRPr="005F748D" w:rsidTr="00BD016E">
        <w:trPr>
          <w:tblHeader/>
        </w:trPr>
        <w:tc>
          <w:tcPr>
            <w:tcW w:w="478" w:type="dxa"/>
            <w:vMerge w:val="restart"/>
          </w:tcPr>
          <w:p w:rsidR="00923E30" w:rsidRPr="00D20809" w:rsidRDefault="00923E30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3</w:t>
            </w:r>
          </w:p>
        </w:tc>
        <w:tc>
          <w:tcPr>
            <w:tcW w:w="9269" w:type="dxa"/>
          </w:tcPr>
          <w:p w:rsidR="00923E30" w:rsidRPr="00D20809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імальная  колькасць  балаў  –  3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5F15DF" w:rsidRPr="00D20809" w:rsidRDefault="00923E30" w:rsidP="00923E3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кожнае правільна сфармуляванае правіла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–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1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</w:t>
            </w:r>
            <w:r w:rsidR="005F15DF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(за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6348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часткова 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правільны</w:t>
            </w:r>
            <w:r w:rsidR="00EF60D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6348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адказ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0,5 балаў; напрыклад, пропуск “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акрамя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л, к”</w:t>
            </w:r>
            <w:r w:rsidR="00EF60DA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у фразе “літара э 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пішацца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на канцы запазычаных нязменных слоў пасля зычных, </w:t>
            </w:r>
            <w:proofErr w:type="spellStart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акрамя</w:t>
            </w:r>
            <w:proofErr w:type="spellEnd"/>
            <w:r w:rsidR="002479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л, к” і пад.);</w:t>
            </w:r>
          </w:p>
          <w:p w:rsidR="007A70E9" w:rsidRPr="005F748D" w:rsidRDefault="00ED3BD1" w:rsidP="006218C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кожнае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правільна 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размеркаванае слова </w:t>
            </w:r>
            <w:r w:rsidR="00923E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– 0,</w:t>
            </w:r>
            <w:r w:rsidR="008D0A55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2</w:t>
            </w:r>
            <w:r w:rsidR="00923E30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бала.</w:t>
            </w:r>
          </w:p>
        </w:tc>
      </w:tr>
      <w:tr w:rsidR="008A49DF" w:rsidRPr="00D20809" w:rsidTr="006D705F">
        <w:trPr>
          <w:tblHeader/>
        </w:trPr>
        <w:tc>
          <w:tcPr>
            <w:tcW w:w="478" w:type="dxa"/>
            <w:vMerge/>
          </w:tcPr>
          <w:p w:rsidR="008A49DF" w:rsidRPr="00D20809" w:rsidRDefault="008A49D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A49DF" w:rsidRPr="00D20809" w:rsidRDefault="008A49DF" w:rsidP="008D0A55">
            <w:pPr>
              <w:pStyle w:val="40"/>
              <w:spacing w:before="0" w:after="0" w:line="240" w:lineRule="auto"/>
              <w:rPr>
                <w:b w:val="0"/>
                <w:sz w:val="26"/>
                <w:szCs w:val="26"/>
                <w:lang w:val="be-BY" w:eastAsia="ru-RU" w:bidi="ru-RU"/>
              </w:rPr>
            </w:pPr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1. Літара у (у складовае) </w:t>
            </w:r>
            <w:proofErr w:type="spellStart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пішацца</w:t>
            </w:r>
            <w:proofErr w:type="spellEnd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 на канцы нескланяльных запазычаных слоў не пад націскам: ток-шоу, фрау.</w:t>
            </w:r>
          </w:p>
          <w:p w:rsidR="008A49DF" w:rsidRPr="00D20809" w:rsidRDefault="008A49DF" w:rsidP="008D0A55">
            <w:pPr>
              <w:pStyle w:val="40"/>
              <w:spacing w:before="0" w:after="0" w:line="240" w:lineRule="auto"/>
              <w:rPr>
                <w:b w:val="0"/>
                <w:sz w:val="26"/>
                <w:szCs w:val="26"/>
                <w:lang w:val="be-BY" w:eastAsia="ru-RU" w:bidi="ru-RU"/>
              </w:rPr>
            </w:pPr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2. У сярэдзіне слова пасля галосных перад зычнымі </w:t>
            </w:r>
            <w:proofErr w:type="spellStart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>пішацца</w:t>
            </w:r>
            <w:proofErr w:type="spellEnd"/>
            <w:r w:rsidRPr="00D20809">
              <w:rPr>
                <w:b w:val="0"/>
                <w:sz w:val="26"/>
                <w:szCs w:val="26"/>
                <w:lang w:val="be-BY" w:eastAsia="ru-RU" w:bidi="ru-RU"/>
              </w:rPr>
              <w:t xml:space="preserve"> ў (у нескладовае): аўдыторыя, паўза, фаўна. </w:t>
            </w:r>
          </w:p>
        </w:tc>
      </w:tr>
      <w:tr w:rsidR="00D20809" w:rsidRPr="003F3114" w:rsidTr="00BD016E">
        <w:trPr>
          <w:tblHeader/>
        </w:trPr>
        <w:tc>
          <w:tcPr>
            <w:tcW w:w="478" w:type="dxa"/>
            <w:vMerge w:val="restart"/>
          </w:tcPr>
          <w:p w:rsidR="006407CF" w:rsidRPr="00D20809" w:rsidRDefault="006407C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4</w:t>
            </w:r>
          </w:p>
        </w:tc>
        <w:tc>
          <w:tcPr>
            <w:tcW w:w="9269" w:type="dxa"/>
          </w:tcPr>
          <w:p w:rsidR="006407CF" w:rsidRPr="00D20809" w:rsidRDefault="006407CF" w:rsidP="006407CF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</w:t>
            </w:r>
            <w:r w:rsidR="00A86A49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імальная  колькасць  балаў  –  4,5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</w:p>
          <w:p w:rsidR="00A86A49" w:rsidRPr="00D20809" w:rsidRDefault="00A86A49" w:rsidP="00A86A4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запісаную ўтваральную аснову – 0,5 бала;</w:t>
            </w:r>
          </w:p>
          <w:p w:rsidR="007A70E9" w:rsidRPr="005F748D" w:rsidRDefault="00A86A49" w:rsidP="007A70E9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правільна ўказаны спосаб утварэння – 1 бал.</w:t>
            </w:r>
          </w:p>
        </w:tc>
      </w:tr>
      <w:tr w:rsidR="008A49DF" w:rsidRPr="008A49DF" w:rsidTr="00314237">
        <w:trPr>
          <w:tblHeader/>
        </w:trPr>
        <w:tc>
          <w:tcPr>
            <w:tcW w:w="478" w:type="dxa"/>
            <w:vMerge/>
          </w:tcPr>
          <w:p w:rsidR="008A49DF" w:rsidRPr="00D20809" w:rsidRDefault="008A49D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A49DF" w:rsidRPr="00D20809" w:rsidRDefault="008A49DF" w:rsidP="000A4343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1) нябёс(ы) / прыставачны;</w:t>
            </w:r>
          </w:p>
          <w:p w:rsidR="008A49DF" w:rsidRPr="00D20809" w:rsidRDefault="008A49DF" w:rsidP="000A4343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2)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кветк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(а) + рунь (□)/ складана-суфіксальны;</w:t>
            </w:r>
          </w:p>
          <w:p w:rsidR="008A49DF" w:rsidRPr="00D20809" w:rsidRDefault="008A49DF" w:rsidP="008A49DF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3)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вечназялён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(ы)/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суфіксальна-постфіксальны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.</w:t>
            </w:r>
          </w:p>
        </w:tc>
      </w:tr>
      <w:tr w:rsidR="00D20809" w:rsidRPr="00F410E9" w:rsidTr="006B2266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5</w:t>
            </w:r>
          </w:p>
        </w:tc>
        <w:tc>
          <w:tcPr>
            <w:tcW w:w="9269" w:type="dxa"/>
          </w:tcPr>
          <w:p w:rsidR="007303C0" w:rsidRPr="00D20809" w:rsidRDefault="007303C0" w:rsidP="007303C0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4.</w:t>
            </w:r>
          </w:p>
          <w:p w:rsidR="007303C0" w:rsidRPr="003F3114" w:rsidRDefault="007303C0" w:rsidP="006218C0">
            <w:pPr>
              <w:jc w:val="both"/>
              <w:rPr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аформленую прыказу або прымаўку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</w:t>
            </w:r>
            <w:r w:rsidR="006F1092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– 1 бал</w:t>
            </w:r>
            <w:r w:rsidR="006218C0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(правільна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запісаны дзеепрыметнік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0,8 бала, 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пастаўленая коска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– 0,2 бала</w:t>
            </w:r>
            <w:r w:rsidR="006218C0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)</w:t>
            </w:r>
            <w:r w:rsidR="006F1092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.</w:t>
            </w:r>
            <w:r w:rsidRPr="00254C9A">
              <w:rPr>
                <w:lang w:val="be-BY"/>
              </w:rPr>
              <w:t xml:space="preserve"> </w:t>
            </w:r>
          </w:p>
        </w:tc>
      </w:tr>
      <w:tr w:rsidR="008A49DF" w:rsidRPr="00D20809" w:rsidTr="00CE6476">
        <w:trPr>
          <w:tblHeader/>
        </w:trPr>
        <w:tc>
          <w:tcPr>
            <w:tcW w:w="478" w:type="dxa"/>
            <w:vMerge/>
          </w:tcPr>
          <w:p w:rsidR="008A49DF" w:rsidRPr="00D20809" w:rsidRDefault="008A49D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A49DF" w:rsidRPr="00D20809" w:rsidRDefault="008A49DF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Гуляючы, розуму не прыдбаеш.</w:t>
            </w:r>
          </w:p>
          <w:p w:rsidR="008A49DF" w:rsidRPr="00D20809" w:rsidRDefault="008A49DF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Рыбы не зловіш, не намачыўшыся.</w:t>
            </w:r>
          </w:p>
          <w:p w:rsidR="008A49DF" w:rsidRPr="00D20809" w:rsidRDefault="008A49DF" w:rsidP="007303C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Не ўмеючы граць, не бяры скрыпкі ў рукі. </w:t>
            </w:r>
          </w:p>
          <w:p w:rsidR="008A49DF" w:rsidRPr="00D20809" w:rsidRDefault="008A49DF" w:rsidP="007303C0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Зняўшы галаву, па валасах не плачуць.</w:t>
            </w:r>
          </w:p>
        </w:tc>
      </w:tr>
      <w:tr w:rsidR="00D20809" w:rsidRPr="00D20809" w:rsidTr="001F53E2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6</w:t>
            </w:r>
          </w:p>
        </w:tc>
        <w:tc>
          <w:tcPr>
            <w:tcW w:w="9269" w:type="dxa"/>
          </w:tcPr>
          <w:p w:rsidR="002324B5" w:rsidRPr="00D20809" w:rsidRDefault="002324B5" w:rsidP="002324B5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4,5.</w:t>
            </w:r>
          </w:p>
          <w:p w:rsidR="00D370AE" w:rsidRPr="00D20809" w:rsidRDefault="002324B5" w:rsidP="002324B5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кожнае правільна размеркаванае слова – 0,5 бала.</w:t>
            </w:r>
          </w:p>
        </w:tc>
      </w:tr>
      <w:tr w:rsidR="008A49DF" w:rsidRPr="00D20809" w:rsidTr="009578FB">
        <w:trPr>
          <w:tblHeader/>
        </w:trPr>
        <w:tc>
          <w:tcPr>
            <w:tcW w:w="478" w:type="dxa"/>
            <w:vMerge/>
          </w:tcPr>
          <w:p w:rsidR="008A49DF" w:rsidRPr="00D20809" w:rsidRDefault="008A49D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A49DF" w:rsidRPr="00D20809" w:rsidRDefault="008A49DF" w:rsidP="007235E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Канчатак -а(-я): садок, ансамбль, тэніс;</w:t>
            </w:r>
          </w:p>
          <w:p w:rsidR="008A49DF" w:rsidRPr="00D20809" w:rsidRDefault="008A49DF" w:rsidP="007235E0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канчатак -у(-ю): жанр, шакалад, агонь;</w:t>
            </w:r>
          </w:p>
          <w:p w:rsidR="008A49DF" w:rsidRPr="00D20809" w:rsidRDefault="008A49DF" w:rsidP="008A49DF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канчатак -а(-я) або</w:t>
            </w:r>
            <w:r w:rsidRPr="008A49DF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-у(-ю) у залежнасці </w:t>
            </w:r>
            <w:r w:rsidRPr="008A49DF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ад значэння: народ, дуб, загад.</w:t>
            </w:r>
          </w:p>
        </w:tc>
      </w:tr>
      <w:tr w:rsidR="00D20809" w:rsidRPr="00F410E9" w:rsidTr="00DF5BAF">
        <w:trPr>
          <w:tblHeader/>
        </w:trPr>
        <w:tc>
          <w:tcPr>
            <w:tcW w:w="478" w:type="dxa"/>
            <w:vMerge w:val="restart"/>
          </w:tcPr>
          <w:p w:rsidR="00D370AE" w:rsidRPr="00D20809" w:rsidRDefault="00D370AE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lastRenderedPageBreak/>
              <w:t>7</w:t>
            </w:r>
          </w:p>
        </w:tc>
        <w:tc>
          <w:tcPr>
            <w:tcW w:w="9269" w:type="dxa"/>
          </w:tcPr>
          <w:p w:rsidR="008E0746" w:rsidRPr="00D20809" w:rsidRDefault="008E0746" w:rsidP="008E0746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 4,5.</w:t>
            </w:r>
          </w:p>
          <w:p w:rsidR="00D370AE" w:rsidRPr="00D20809" w:rsidRDefault="008E0746" w:rsidP="008E0746">
            <w:pPr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За кожную правільна вызначаную колькасць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сэнсава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-граматычных асноў – 0,5 бала;</w:t>
            </w:r>
          </w:p>
          <w:p w:rsidR="008E0746" w:rsidRPr="00D20809" w:rsidRDefault="008E0746" w:rsidP="008E0746">
            <w:pPr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правільны запіс не(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ня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) </w:t>
            </w:r>
            <w:r w:rsidR="00A26E16"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або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ні – 0,2 бала;</w:t>
            </w:r>
          </w:p>
          <w:p w:rsidR="008E0746" w:rsidRPr="00D20809" w:rsidRDefault="008E0746" w:rsidP="008E074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правільнае пунктуацыйнае афармленне трох сказаў – 2 балы (за кожную дапушчаную памылку ў пастаноўцы знакаў прыпынку неабходна адымаць               па 0,2</w:t>
            </w:r>
            <w:r w:rsidR="005F748D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(!)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бала ад агульнай колькасці балаў за заданне).</w:t>
            </w:r>
          </w:p>
        </w:tc>
      </w:tr>
      <w:tr w:rsidR="008A49DF" w:rsidRPr="00D20809" w:rsidTr="0075532F">
        <w:trPr>
          <w:tblHeader/>
        </w:trPr>
        <w:tc>
          <w:tcPr>
            <w:tcW w:w="478" w:type="dxa"/>
            <w:vMerge/>
          </w:tcPr>
          <w:p w:rsidR="008A49DF" w:rsidRPr="00D20809" w:rsidRDefault="008A49DF" w:rsidP="00BD016E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A49DF" w:rsidRPr="00D20809" w:rsidRDefault="008A49DF" w:rsidP="006E51BC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Калі чакаеш нечага незвычайнага, жывеш у напружанасці, запамінаецца кожны дзень. (3)</w:t>
            </w:r>
          </w:p>
          <w:p w:rsidR="008A49DF" w:rsidRPr="00D20809" w:rsidRDefault="008A49DF" w:rsidP="009677EC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>Смех хораша збліжае людзей, а трапны жарт – найлепшы ўступ у сур’ёзную размову. (2)</w:t>
            </w:r>
          </w:p>
          <w:p w:rsidR="008A49DF" w:rsidRPr="00D20809" w:rsidRDefault="008A49DF" w:rsidP="006F4581">
            <w:pPr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 w:eastAsia="ru-RU" w:bidi="ru-RU"/>
              </w:rPr>
              <w:t xml:space="preserve">Праўда, як бы глыбока яе ні закопвалі, у якія б віры ні тапілі, у якіх бы архівах ні хавалі, вырвецца на волю і з’явіцца людзям у сваім </w:t>
            </w:r>
            <w:r w:rsidRPr="00D20809">
              <w:rPr>
                <w:rFonts w:ascii="Times New Roman" w:hAnsi="Times New Roman" w:cs="Times New Roman"/>
                <w:spacing w:val="-8"/>
                <w:sz w:val="26"/>
                <w:szCs w:val="26"/>
                <w:lang w:val="be-BY" w:eastAsia="ru-RU" w:bidi="ru-RU"/>
              </w:rPr>
              <w:t>першародным харастве. (4)</w:t>
            </w:r>
          </w:p>
        </w:tc>
      </w:tr>
      <w:tr w:rsidR="00D20809" w:rsidRPr="005F748D" w:rsidTr="00913E73">
        <w:trPr>
          <w:tblHeader/>
        </w:trPr>
        <w:tc>
          <w:tcPr>
            <w:tcW w:w="478" w:type="dxa"/>
            <w:vMerge w:val="restart"/>
          </w:tcPr>
          <w:p w:rsidR="00834D8A" w:rsidRPr="00D20809" w:rsidRDefault="00834D8A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8</w:t>
            </w:r>
          </w:p>
        </w:tc>
        <w:tc>
          <w:tcPr>
            <w:tcW w:w="9269" w:type="dxa"/>
          </w:tcPr>
          <w:p w:rsidR="002A3A84" w:rsidRPr="00D20809" w:rsidRDefault="002A3A84" w:rsidP="002A3A8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Максімальная  колькасць  балаў  – 5.</w:t>
            </w:r>
          </w:p>
          <w:p w:rsidR="002A3A84" w:rsidRPr="00D20809" w:rsidRDefault="002A3A84" w:rsidP="002A3A84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кожны правільна выбраны “лішні” персанаж – 0,5 бал;</w:t>
            </w:r>
          </w:p>
          <w:p w:rsidR="005F748D" w:rsidRPr="003F3114" w:rsidRDefault="002A3A84" w:rsidP="005F748D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за кожную правільна ўказаную назву твора і аўтара – па 0,5 бала.</w:t>
            </w:r>
          </w:p>
        </w:tc>
      </w:tr>
      <w:tr w:rsidR="008A49DF" w:rsidRPr="00D20809" w:rsidTr="008A49DF">
        <w:trPr>
          <w:trHeight w:val="142"/>
          <w:tblHeader/>
        </w:trPr>
        <w:tc>
          <w:tcPr>
            <w:tcW w:w="478" w:type="dxa"/>
            <w:vMerge/>
          </w:tcPr>
          <w:p w:rsidR="008A49DF" w:rsidRPr="00D20809" w:rsidRDefault="008A49DF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A49DF" w:rsidRPr="00D20809" w:rsidRDefault="008A49DF" w:rsidP="00F410E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pacing w:val="-10"/>
                <w:sz w:val="26"/>
                <w:szCs w:val="26"/>
                <w:lang w:val="be-BY"/>
              </w:rPr>
              <w:t xml:space="preserve">1) </w:t>
            </w:r>
            <w:proofErr w:type="spellStart"/>
            <w:r w:rsidRPr="00D20809">
              <w:rPr>
                <w:rFonts w:ascii="Times New Roman" w:hAnsi="Times New Roman" w:cs="Times New Roman"/>
                <w:spacing w:val="-6"/>
                <w:sz w:val="26"/>
                <w:szCs w:val="26"/>
                <w:lang w:val="be-BY"/>
              </w:rPr>
              <w:t>Зав</w:t>
            </w:r>
            <w:bookmarkStart w:id="0" w:name="_GoBack"/>
            <w:bookmarkEnd w:id="0"/>
            <w:r w:rsidRPr="00D20809">
              <w:rPr>
                <w:rFonts w:ascii="Times New Roman" w:hAnsi="Times New Roman" w:cs="Times New Roman"/>
                <w:spacing w:val="-6"/>
                <w:sz w:val="26"/>
                <w:szCs w:val="26"/>
                <w:lang w:val="be-BY"/>
              </w:rPr>
              <w:t>альня</w:t>
            </w:r>
            <w:proofErr w:type="spellEnd"/>
            <w:r w:rsidRPr="00D20809">
              <w:rPr>
                <w:rFonts w:ascii="Times New Roman" w:hAnsi="Times New Roman" w:cs="Times New Roman"/>
                <w:spacing w:val="-10"/>
                <w:sz w:val="26"/>
                <w:szCs w:val="26"/>
                <w:lang w:val="be-BY"/>
              </w:rPr>
              <w:t xml:space="preserve">, Ян </w:t>
            </w:r>
            <w:proofErr w:type="spellStart"/>
            <w:r w:rsidRPr="00D20809">
              <w:rPr>
                <w:rFonts w:ascii="Times New Roman" w:hAnsi="Times New Roman" w:cs="Times New Roman"/>
                <w:spacing w:val="-6"/>
                <w:sz w:val="26"/>
                <w:szCs w:val="26"/>
                <w:lang w:val="be-BY"/>
              </w:rPr>
              <w:t>Баршчэўскі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“Шляхціц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Завальня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, або </w:t>
            </w:r>
            <w:r w:rsidRPr="00D20809">
              <w:rPr>
                <w:rFonts w:ascii="Times New Roman" w:hAnsi="Times New Roman" w:cs="Times New Roman"/>
                <w:spacing w:val="-6"/>
                <w:sz w:val="26"/>
                <w:szCs w:val="26"/>
                <w:lang w:val="be-BY"/>
              </w:rPr>
              <w:t>Беларусь</w:t>
            </w:r>
            <w:r w:rsidRPr="00D20809">
              <w:rPr>
                <w:rFonts w:ascii="Times New Roman" w:hAnsi="Times New Roman" w:cs="Times New Roman"/>
                <w:spacing w:val="-8"/>
                <w:sz w:val="26"/>
                <w:szCs w:val="26"/>
                <w:lang w:val="be-BY"/>
              </w:rPr>
              <w:t xml:space="preserve"> у </w:t>
            </w:r>
            <w:r w:rsidRPr="00D20809">
              <w:rPr>
                <w:rFonts w:ascii="Times New Roman" w:hAnsi="Times New Roman" w:cs="Times New Roman"/>
                <w:spacing w:val="-4"/>
                <w:sz w:val="26"/>
                <w:szCs w:val="26"/>
                <w:lang w:val="be-BY"/>
              </w:rPr>
              <w:t>фантастычных</w:t>
            </w: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апавяданнях”; </w:t>
            </w:r>
          </w:p>
          <w:p w:rsidR="008A49DF" w:rsidRPr="00D20809" w:rsidRDefault="008A49DF" w:rsidP="006C4C47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D20809">
              <w:rPr>
                <w:rFonts w:ascii="Times New Roman" w:hAnsi="Times New Roman" w:cs="Times New Roman"/>
                <w:spacing w:val="-10"/>
                <w:sz w:val="26"/>
                <w:szCs w:val="26"/>
                <w:lang w:val="be-BY"/>
              </w:rPr>
              <w:t>Вінцэнт</w:t>
            </w:r>
            <w:proofErr w:type="spellEnd"/>
            <w:r w:rsidRPr="00D20809">
              <w:rPr>
                <w:rFonts w:ascii="Times New Roman" w:hAnsi="Times New Roman" w:cs="Times New Roman"/>
                <w:spacing w:val="-10"/>
                <w:sz w:val="26"/>
                <w:szCs w:val="26"/>
                <w:lang w:val="be-BY"/>
              </w:rPr>
              <w:t xml:space="preserve"> Дунін-</w:t>
            </w:r>
            <w:r w:rsidRPr="00D20809">
              <w:rPr>
                <w:rFonts w:ascii="Times New Roman" w:hAnsi="Times New Roman" w:cs="Times New Roman"/>
                <w:spacing w:val="-8"/>
                <w:sz w:val="26"/>
                <w:szCs w:val="26"/>
                <w:lang w:val="be-BY"/>
              </w:rPr>
              <w:t>Марцінкевіч</w:t>
            </w: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“Пінская шляхта”;</w:t>
            </w:r>
          </w:p>
          <w:p w:rsidR="008A49DF" w:rsidRPr="00D20809" w:rsidRDefault="008A49DF" w:rsidP="006C4C47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2)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Архіп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Лінкевіч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, Максім Гарэцкі “Роднае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краэнне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”; </w:t>
            </w:r>
          </w:p>
          <w:p w:rsidR="008A49DF" w:rsidRPr="00D20809" w:rsidRDefault="008A49DF" w:rsidP="006C4C47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Іван 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Шамякін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“Непаўторная вясна”</w:t>
            </w:r>
          </w:p>
        </w:tc>
      </w:tr>
      <w:tr w:rsidR="008A49DF" w:rsidRPr="00F410E9" w:rsidTr="00CC7D93">
        <w:trPr>
          <w:tblHeader/>
        </w:trPr>
        <w:tc>
          <w:tcPr>
            <w:tcW w:w="478" w:type="dxa"/>
            <w:vMerge w:val="restart"/>
          </w:tcPr>
          <w:p w:rsidR="008A49DF" w:rsidRPr="00D20809" w:rsidRDefault="008A49DF" w:rsidP="00CC7D9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9</w:t>
            </w:r>
          </w:p>
        </w:tc>
        <w:tc>
          <w:tcPr>
            <w:tcW w:w="9269" w:type="dxa"/>
          </w:tcPr>
          <w:p w:rsidR="008A49DF" w:rsidRPr="00D20809" w:rsidRDefault="008A49DF" w:rsidP="00CC7D9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Максімальная  колькасць  балаў  –  5.</w:t>
            </w:r>
          </w:p>
          <w:p w:rsidR="008A49DF" w:rsidRPr="00D20809" w:rsidRDefault="008A49DF" w:rsidP="00CC7D9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Тэкст адказу ацэньваецца ў 5 балаў у залежнасці ад паўнаты і пісьменнасці адказу ў адпаведнасці з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крытэрыямі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, прадстаўленымі ў табліцы.</w:t>
            </w:r>
          </w:p>
          <w:p w:rsidR="008A49DF" w:rsidRPr="00D20809" w:rsidRDefault="008A49DF" w:rsidP="00CC7D9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Звяртаем увагу, што бал выстаўляецца як сярэдняе арыфметычнае паміж зместам/маўленчым афармленнем і пісьменнасцю. Запіс дробу абавязкова павінен быць пад тэкстам работы. </w:t>
            </w:r>
          </w:p>
          <w:p w:rsidR="008A49DF" w:rsidRDefault="008A49DF" w:rsidP="00CC7D93">
            <w:pPr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Напрыклад, работа раскрывае тэму, характарызуецца багаццем слоўніка і разнастайнасцю моўных сродкаў, лагічнасцю, выразнасцю,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але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ўжыты                        2 русізмы, што з’яўляецца маўленчым недахопам (3 балы), а таксама дапушчаны 1 арфаграфічная і 1 пунктуацыйная памылкі (4 балы),                         таму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такая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работа павінна быць </w:t>
            </w:r>
            <w:proofErr w:type="spellStart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ацэнена</w:t>
            </w:r>
            <w:proofErr w:type="spellEnd"/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 xml:space="preserve"> ў 3,5 бала (3/4).</w:t>
            </w:r>
          </w:p>
          <w:p w:rsidR="008A49DF" w:rsidRPr="008A49DF" w:rsidRDefault="008A49DF" w:rsidP="00CC7D93">
            <w:pPr>
              <w:jc w:val="both"/>
              <w:rPr>
                <w:rFonts w:ascii="Times New Roman" w:hAnsi="Times New Roman" w:cs="Times New Roman"/>
                <w:i/>
                <w:sz w:val="16"/>
                <w:szCs w:val="26"/>
                <w:lang w:val="be-BY"/>
              </w:rPr>
            </w:pPr>
          </w:p>
        </w:tc>
      </w:tr>
      <w:tr w:rsidR="008A49DF" w:rsidRPr="00F62A46" w:rsidTr="00CC7D93">
        <w:trPr>
          <w:tblHeader/>
        </w:trPr>
        <w:tc>
          <w:tcPr>
            <w:tcW w:w="478" w:type="dxa"/>
            <w:vMerge/>
          </w:tcPr>
          <w:p w:rsidR="008A49DF" w:rsidRPr="00D20809" w:rsidRDefault="008A49DF" w:rsidP="00CC7D9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tbl>
            <w:tblPr>
              <w:tblStyle w:val="a3"/>
              <w:tblW w:w="9015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3237"/>
              <w:gridCol w:w="3377"/>
              <w:gridCol w:w="1726"/>
            </w:tblGrid>
            <w:tr w:rsidR="008A49DF" w:rsidRPr="00D20809" w:rsidTr="00CC7D93">
              <w:tc>
                <w:tcPr>
                  <w:tcW w:w="675" w:type="dxa"/>
                </w:tcPr>
                <w:p w:rsidR="008A49DF" w:rsidRPr="00D20809" w:rsidRDefault="008A49DF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Бал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A49DF" w:rsidRPr="00D20809" w:rsidRDefault="008A49DF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Змест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A49DF" w:rsidRPr="00D20809" w:rsidRDefault="008A49DF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Маўленчае афармленне</w:t>
                  </w:r>
                </w:p>
              </w:tc>
              <w:tc>
                <w:tcPr>
                  <w:tcW w:w="1726" w:type="dxa"/>
                </w:tcPr>
                <w:p w:rsidR="008A49DF" w:rsidRPr="00D20809" w:rsidRDefault="008A49DF" w:rsidP="00CC7D93">
                  <w:pPr>
                    <w:ind w:left="-83" w:right="-108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Пісьменнасць</w:t>
                  </w:r>
                </w:p>
              </w:tc>
            </w:tr>
            <w:tr w:rsidR="008A49DF" w:rsidRPr="00D20809" w:rsidTr="00CC7D93">
              <w:tc>
                <w:tcPr>
                  <w:tcW w:w="675" w:type="dxa"/>
                </w:tcPr>
                <w:p w:rsidR="008A49DF" w:rsidRPr="00D20809" w:rsidRDefault="008A49DF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5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A49DF" w:rsidRPr="00D20809" w:rsidRDefault="008A49DF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раскрывае тэму, захоўваецца сэнсавая цэласнасць у разгортванні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A49DF" w:rsidRPr="00D20809" w:rsidRDefault="008A49DF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характарызуецца багаццем слоўніка і разнастайнасцю моўных сродкаў, дакладнасцю словаўжывання</w:t>
                  </w:r>
                  <w:r w:rsidRPr="00D20809">
                    <w:rPr>
                      <w:rFonts w:ascii="Times New Roman" w:hAnsi="Times New Roman" w:cs="Times New Roman"/>
                      <w:spacing w:val="-2"/>
                      <w:sz w:val="26"/>
                      <w:szCs w:val="26"/>
                      <w:lang w:val="be-BY"/>
                    </w:rPr>
                    <w:t>, лагічнасцю,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дарэчнасцю, выразнасцю.</w:t>
                  </w:r>
                </w:p>
              </w:tc>
              <w:tc>
                <w:tcPr>
                  <w:tcW w:w="1726" w:type="dxa"/>
                </w:tcPr>
                <w:p w:rsidR="008A49DF" w:rsidRPr="00D20809" w:rsidRDefault="008A49DF" w:rsidP="00CC7D9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0/0, 0/1</w:t>
                  </w:r>
                </w:p>
              </w:tc>
            </w:tr>
            <w:tr w:rsidR="008A49DF" w:rsidRPr="00D20809" w:rsidTr="00CC7D93">
              <w:tc>
                <w:tcPr>
                  <w:tcW w:w="675" w:type="dxa"/>
                </w:tcPr>
                <w:p w:rsidR="008A49DF" w:rsidRPr="00D20809" w:rsidRDefault="008A49DF" w:rsidP="00CC7D9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4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A49DF" w:rsidRPr="00D20809" w:rsidRDefault="008A49DF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раскрывае тэму, вытрымліваецца сэнсавая цэласнасць у разгортванні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</w:t>
                  </w:r>
                </w:p>
                <w:p w:rsidR="008A49DF" w:rsidRPr="00D20809" w:rsidRDefault="008A49DF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1 недахоп                  у змесце.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A49DF" w:rsidRPr="00D20809" w:rsidRDefault="008A49DF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характарызуецца багаццем слоўніка і разнастайнасцю моўных сродкаў, дакладнасцю словаўжывання</w:t>
                  </w:r>
                  <w:r w:rsidRPr="00D20809">
                    <w:rPr>
                      <w:rFonts w:ascii="Times New Roman" w:hAnsi="Times New Roman" w:cs="Times New Roman"/>
                      <w:spacing w:val="-2"/>
                      <w:sz w:val="26"/>
                      <w:szCs w:val="26"/>
                      <w:lang w:val="be-BY"/>
                    </w:rPr>
                    <w:t>, лагічнасцю,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дарэчнасцю, выразнасцю.</w:t>
                  </w:r>
                </w:p>
                <w:p w:rsidR="008A49DF" w:rsidRPr="00D20809" w:rsidRDefault="008A49DF" w:rsidP="00CC7D9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1 маўленчы недахоп.</w:t>
                  </w:r>
                </w:p>
              </w:tc>
              <w:tc>
                <w:tcPr>
                  <w:tcW w:w="1726" w:type="dxa"/>
                </w:tcPr>
                <w:p w:rsidR="008A49DF" w:rsidRPr="00D20809" w:rsidRDefault="008A49DF" w:rsidP="00CC7D9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0/2, 1/0, 1/1, </w:t>
                  </w:r>
                </w:p>
                <w:p w:rsidR="008A49DF" w:rsidRPr="00D20809" w:rsidRDefault="008A49DF" w:rsidP="00CC7D9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1 граматычная памылка</w:t>
                  </w:r>
                </w:p>
              </w:tc>
            </w:tr>
          </w:tbl>
          <w:p w:rsidR="008A49DF" w:rsidRPr="00D20809" w:rsidRDefault="008A49DF" w:rsidP="00CC7D9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F62A46">
              <w:rPr>
                <w:rFonts w:ascii="Times New Roman" w:eastAsia="SchoolBookC-Italic" w:hAnsi="Times New Roman" w:cs="Times New Roman"/>
                <w:i/>
                <w:iCs/>
                <w:sz w:val="14"/>
                <w:szCs w:val="26"/>
                <w:lang w:val="be-BY"/>
              </w:rPr>
              <w:t>.</w:t>
            </w:r>
          </w:p>
        </w:tc>
      </w:tr>
      <w:tr w:rsidR="00D20809" w:rsidRPr="00D20809" w:rsidTr="00913E73">
        <w:trPr>
          <w:tblHeader/>
        </w:trPr>
        <w:tc>
          <w:tcPr>
            <w:tcW w:w="478" w:type="dxa"/>
            <w:vMerge/>
          </w:tcPr>
          <w:p w:rsidR="00834D8A" w:rsidRPr="00D20809" w:rsidRDefault="00834D8A" w:rsidP="00913E7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834D8A" w:rsidRPr="00D20809" w:rsidRDefault="00834D8A" w:rsidP="00913E73">
            <w:pPr>
              <w:jc w:val="both"/>
              <w:rPr>
                <w:rFonts w:ascii="Times New Roman" w:hAnsi="Times New Roman" w:cs="Times New Roman"/>
                <w:sz w:val="12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12"/>
                <w:szCs w:val="26"/>
                <w:lang w:val="be-BY"/>
              </w:rPr>
              <w:t>.</w:t>
            </w:r>
          </w:p>
          <w:tbl>
            <w:tblPr>
              <w:tblStyle w:val="a3"/>
              <w:tblW w:w="9015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3237"/>
              <w:gridCol w:w="3377"/>
              <w:gridCol w:w="1726"/>
            </w:tblGrid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Бал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Змест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Маўленчае афармленне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ind w:left="-83" w:right="-108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Пісьменнасць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3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5B1FF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часткова раскрывае тэму. Сэнсавая сувязь сказаў і паслядоўнасць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 ў адзінкавых выпадках парушаюцца. </w:t>
                  </w:r>
                </w:p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не больш за   2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вызначаецца пэўнай беднасцю слоўнікавага запасу і аднатыпнасцю сінтаксічных канструкцый. Дапускаецца не больш за  2 маўленчыя недахопы.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0/3, 1/2, 2/0, 2/1,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2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2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часткова раскрывае тэму, сэнсавая сувязь сказаў і паслядоўнасць            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 ў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некаторых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выпадках парушаюцца.</w:t>
                  </w:r>
                </w:p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Дапускаецца не больш за 3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вызначаецца пэўнай беднасцю слоўнікавага запасу і аднатыпнасцю сінтаксічных канструкцый. Дапускаецца н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е больш за 3 маўленчыя недахопы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0/4, 1/3, 2/2, 3/0, 3/1, 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3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1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не адпавядае тэме або тэма не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раскрыта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, парушаны сэнсавая сувязь сказаў і паслядоўнасць                у развіцці </w:t>
                  </w:r>
                  <w:proofErr w:type="spellStart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асноўнай</w:t>
                  </w:r>
                  <w:proofErr w:type="spellEnd"/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думкі. Дапускаецца больш за                      3 недахопы ў змесце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характарызуецца беднасцю слоўнікавага запасу, кароткімі </w:t>
                  </w:r>
                  <w:r w:rsidRPr="00D20809">
                    <w:rPr>
                      <w:rFonts w:ascii="Times New Roman" w:hAnsi="Times New Roman" w:cs="Times New Roman"/>
                      <w:spacing w:val="-4"/>
                      <w:sz w:val="26"/>
                      <w:szCs w:val="26"/>
                      <w:lang w:val="be-BY"/>
                    </w:rPr>
                    <w:t>аднатыпнымі</w:t>
                  </w:r>
                  <w:r w:rsidRPr="00D20809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  <w:t xml:space="preserve"> </w:t>
                  </w:r>
                  <w:r w:rsidRPr="00D20809">
                    <w:rPr>
                      <w:rFonts w:ascii="Times New Roman" w:hAnsi="Times New Roman" w:cs="Times New Roman"/>
                      <w:spacing w:val="-6"/>
                      <w:sz w:val="26"/>
                      <w:szCs w:val="26"/>
                      <w:lang w:val="be-BY"/>
                    </w:rPr>
                    <w:t>канструкцыямі</w:t>
                  </w:r>
                  <w:r w:rsidRPr="00D20809">
                    <w:rPr>
                      <w:rFonts w:ascii="Times New Roman" w:hAnsi="Times New Roman" w:cs="Times New Roman"/>
                      <w:spacing w:val="-8"/>
                      <w:sz w:val="26"/>
                      <w:szCs w:val="26"/>
                      <w:lang w:val="be-BY"/>
                    </w:rPr>
                    <w:t>.</w:t>
                  </w:r>
                </w:p>
                <w:p w:rsidR="00834D8A" w:rsidRPr="00D20809" w:rsidRDefault="00834D8A" w:rsidP="005B1FFA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Дапускаецца 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больш за 3 маўленчыя недахопы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0/5, 1/4, 2/3, 3/2, 4/1, </w:t>
                  </w:r>
                </w:p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4-5 граматычныя памылкі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  <w:vMerge w:val="restart"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0</w:t>
                  </w:r>
                </w:p>
              </w:tc>
              <w:tc>
                <w:tcPr>
                  <w:tcW w:w="3237" w:type="dxa"/>
                  <w:tcBorders>
                    <w:righ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выканана фармальна</w:t>
                  </w:r>
                  <w:r w:rsidR="005B1FFA"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.</w:t>
                  </w: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 </w:t>
                  </w:r>
                </w:p>
              </w:tc>
              <w:tc>
                <w:tcPr>
                  <w:tcW w:w="3377" w:type="dxa"/>
                  <w:tcBorders>
                    <w:left w:val="dotted" w:sz="4" w:space="0" w:color="auto"/>
                  </w:tcBorders>
                </w:tcPr>
                <w:p w:rsidR="00834D8A" w:rsidRPr="00D20809" w:rsidRDefault="00834D8A" w:rsidP="00913E73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 xml:space="preserve">Работа характарызуецца беднасцю слоўнікавага запасу, утрымлівае кароткі адказ (1-2 кароткія сказы). </w:t>
                  </w:r>
                </w:p>
              </w:tc>
              <w:tc>
                <w:tcPr>
                  <w:tcW w:w="1726" w:type="dxa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6 і больш памылак</w:t>
                  </w:r>
                </w:p>
              </w:tc>
            </w:tr>
            <w:tr w:rsidR="00D20809" w:rsidRPr="00D20809" w:rsidTr="00913E73">
              <w:tc>
                <w:tcPr>
                  <w:tcW w:w="675" w:type="dxa"/>
                  <w:vMerge/>
                </w:tcPr>
                <w:p w:rsidR="00834D8A" w:rsidRPr="00D20809" w:rsidRDefault="00834D8A" w:rsidP="00913E7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</w:p>
              </w:tc>
              <w:tc>
                <w:tcPr>
                  <w:tcW w:w="8340" w:type="dxa"/>
                  <w:gridSpan w:val="3"/>
                </w:tcPr>
                <w:p w:rsidR="00834D8A" w:rsidRPr="00D20809" w:rsidRDefault="00834D8A" w:rsidP="00913E7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</w:pPr>
                  <w:r w:rsidRPr="00D20809">
                    <w:rPr>
                      <w:rFonts w:ascii="Times New Roman" w:hAnsi="Times New Roman" w:cs="Times New Roman"/>
                      <w:sz w:val="26"/>
                      <w:szCs w:val="26"/>
                      <w:lang w:val="be-BY"/>
                    </w:rPr>
                    <w:t>Работа адсутнічае</w:t>
                  </w:r>
                </w:p>
              </w:tc>
            </w:tr>
          </w:tbl>
          <w:p w:rsidR="00834D8A" w:rsidRPr="00D20809" w:rsidRDefault="00834D8A" w:rsidP="00913E73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12"/>
                <w:szCs w:val="26"/>
                <w:lang w:val="be-BY"/>
              </w:rPr>
              <w:t>.</w:t>
            </w:r>
          </w:p>
        </w:tc>
      </w:tr>
      <w:tr w:rsidR="006F4581" w:rsidRPr="00D20809" w:rsidTr="00CC5683">
        <w:trPr>
          <w:tblHeader/>
        </w:trPr>
        <w:tc>
          <w:tcPr>
            <w:tcW w:w="478" w:type="dxa"/>
            <w:vMerge w:val="restart"/>
          </w:tcPr>
          <w:p w:rsidR="006F4581" w:rsidRPr="00D20809" w:rsidRDefault="006F4581" w:rsidP="00CC5683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  <w:t>10</w:t>
            </w:r>
          </w:p>
        </w:tc>
        <w:tc>
          <w:tcPr>
            <w:tcW w:w="9269" w:type="dxa"/>
          </w:tcPr>
          <w:p w:rsidR="006F4581" w:rsidRPr="00D20809" w:rsidRDefault="006F4581" w:rsidP="00CC5683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Максімальная  колькасць  балаў  –  10.</w:t>
            </w:r>
          </w:p>
          <w:p w:rsidR="006F4581" w:rsidRPr="00D20809" w:rsidRDefault="006F4581" w:rsidP="00CC5683">
            <w:pPr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За к</w:t>
            </w:r>
            <w:r w:rsidRPr="00D20809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ожны правільны адказ на пытанне – 1 бал.</w:t>
            </w:r>
          </w:p>
        </w:tc>
      </w:tr>
      <w:tr w:rsidR="006F4581" w:rsidRPr="005F748D" w:rsidTr="00450FB4">
        <w:trPr>
          <w:tblHeader/>
        </w:trPr>
        <w:tc>
          <w:tcPr>
            <w:tcW w:w="478" w:type="dxa"/>
            <w:vMerge/>
          </w:tcPr>
          <w:p w:rsidR="006F4581" w:rsidRPr="00D20809" w:rsidRDefault="006F4581" w:rsidP="00450FB4">
            <w:pPr>
              <w:rPr>
                <w:rFonts w:ascii="Times New Roman" w:hAnsi="Times New Roman" w:cs="Times New Roman"/>
                <w:b/>
                <w:sz w:val="26"/>
                <w:szCs w:val="26"/>
                <w:lang w:val="be-BY"/>
              </w:rPr>
            </w:pPr>
          </w:p>
        </w:tc>
        <w:tc>
          <w:tcPr>
            <w:tcW w:w="9269" w:type="dxa"/>
          </w:tcPr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Філасофская.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Тэма паэта і паэзіі (працэс творчасці).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Актава.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5-стопны (0,5 бала) ямб (0,5 бала).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Перакрыжаваная.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Параўнанне.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Рэактар, выпраменьвае часціцы, бамбардзіруе, ядзернага расшчаплення, прывесці ў рух энергію (па 0,2 бала).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Метафара.</w:t>
            </w:r>
          </w:p>
          <w:p w:rsidR="006F4581" w:rsidRPr="00D20809" w:rsidRDefault="006F4581" w:rsidP="00450FB4">
            <w:pPr>
              <w:pStyle w:val="a5"/>
              <w:numPr>
                <w:ilvl w:val="0"/>
                <w:numId w:val="3"/>
              </w:numPr>
              <w:ind w:left="0" w:firstLine="373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Інверсія.</w:t>
            </w:r>
          </w:p>
          <w:p w:rsidR="005F748D" w:rsidRPr="005F748D" w:rsidRDefault="006F4581" w:rsidP="005F748D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Алітэрацыя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(за запіс ‘гукапіс’ замест ‘</w:t>
            </w:r>
            <w:proofErr w:type="spellStart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алітэрацыя</w:t>
            </w:r>
            <w:proofErr w:type="spellEnd"/>
            <w:r w:rsidRPr="00D20809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’ – 0,5 бала).</w:t>
            </w:r>
          </w:p>
        </w:tc>
      </w:tr>
      <w:tr w:rsidR="00D20809" w:rsidRPr="00D20809" w:rsidTr="00B06F8A">
        <w:trPr>
          <w:trHeight w:val="405"/>
          <w:tblHeader/>
        </w:trPr>
        <w:tc>
          <w:tcPr>
            <w:tcW w:w="9747" w:type="dxa"/>
            <w:gridSpan w:val="2"/>
            <w:vAlign w:val="center"/>
          </w:tcPr>
          <w:p w:rsidR="00E81BCA" w:rsidRPr="00D20809" w:rsidRDefault="00E81BCA" w:rsidP="00B06F8A">
            <w:pP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Максімальная  колькасць  балаў  –  </w:t>
            </w:r>
            <w:r w:rsidR="00BD11F5"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50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. </w:t>
            </w:r>
          </w:p>
        </w:tc>
      </w:tr>
      <w:tr w:rsidR="005F748D" w:rsidRPr="00D20809" w:rsidTr="00B06F8A">
        <w:trPr>
          <w:trHeight w:val="405"/>
          <w:tblHeader/>
        </w:trPr>
        <w:tc>
          <w:tcPr>
            <w:tcW w:w="9747" w:type="dxa"/>
            <w:gridSpan w:val="2"/>
            <w:vAlign w:val="center"/>
          </w:tcPr>
          <w:p w:rsidR="005F748D" w:rsidRPr="00D20809" w:rsidRDefault="005F748D" w:rsidP="006A45C6">
            <w:pPr>
              <w:jc w:val="both"/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</w:pP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Звяртаем увагу, што за кожную дапушчаную памылку 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(арфаграфічную, граматычную, пунктуацыйную і </w:t>
            </w:r>
            <w:proofErr w:type="spellStart"/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інш</w:t>
            </w:r>
            <w:proofErr w:type="spellEnd"/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.) 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неабходна адымаць па 0,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1</w:t>
            </w:r>
            <w:r w:rsidRPr="00D20809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 бала ад агульнай колькасці балаў за 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за</w:t>
            </w:r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данне (</w:t>
            </w:r>
            <w:proofErr w:type="spellStart"/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акрамя</w:t>
            </w:r>
            <w:proofErr w:type="spellEnd"/>
            <w:r w:rsidR="006A45C6"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 xml:space="preserve"> заданняў №№ 7 і 9</w:t>
            </w:r>
            <w:r>
              <w:rPr>
                <w:rFonts w:ascii="Times New Roman" w:eastAsia="SchoolBookC-Italic" w:hAnsi="Times New Roman" w:cs="Times New Roman"/>
                <w:i/>
                <w:iCs/>
                <w:sz w:val="26"/>
                <w:szCs w:val="26"/>
                <w:lang w:val="be-BY"/>
              </w:rPr>
              <w:t>).</w:t>
            </w:r>
          </w:p>
        </w:tc>
      </w:tr>
    </w:tbl>
    <w:p w:rsidR="005A2F11" w:rsidRPr="005F748D" w:rsidRDefault="005A2F11"/>
    <w:sectPr w:rsidR="005A2F11" w:rsidRPr="005F748D" w:rsidSect="006F458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EF1" w:rsidRDefault="00342EF1" w:rsidP="00DE2DB7">
      <w:pPr>
        <w:spacing w:after="0" w:line="240" w:lineRule="auto"/>
      </w:pPr>
      <w:r>
        <w:separator/>
      </w:r>
    </w:p>
  </w:endnote>
  <w:endnote w:type="continuationSeparator" w:id="0">
    <w:p w:rsidR="00342EF1" w:rsidRDefault="00342EF1" w:rsidP="00DE2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EF1" w:rsidRDefault="00342EF1" w:rsidP="00DE2DB7">
      <w:pPr>
        <w:spacing w:after="0" w:line="240" w:lineRule="auto"/>
      </w:pPr>
      <w:r>
        <w:separator/>
      </w:r>
    </w:p>
  </w:footnote>
  <w:footnote w:type="continuationSeparator" w:id="0">
    <w:p w:rsidR="00342EF1" w:rsidRDefault="00342EF1" w:rsidP="00DE2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810AC"/>
    <w:multiLevelType w:val="hybridMultilevel"/>
    <w:tmpl w:val="904A077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42E20"/>
    <w:multiLevelType w:val="hybridMultilevel"/>
    <w:tmpl w:val="56267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825A2"/>
    <w:multiLevelType w:val="hybridMultilevel"/>
    <w:tmpl w:val="FAD67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2B4"/>
    <w:rsid w:val="000140D3"/>
    <w:rsid w:val="000154CA"/>
    <w:rsid w:val="000247FE"/>
    <w:rsid w:val="00034B4A"/>
    <w:rsid w:val="00034DA0"/>
    <w:rsid w:val="000A4343"/>
    <w:rsid w:val="000A5DEB"/>
    <w:rsid w:val="000C3B59"/>
    <w:rsid w:val="000F32F8"/>
    <w:rsid w:val="0012754B"/>
    <w:rsid w:val="00156462"/>
    <w:rsid w:val="0016185B"/>
    <w:rsid w:val="001801FD"/>
    <w:rsid w:val="001B6D1E"/>
    <w:rsid w:val="001D28E0"/>
    <w:rsid w:val="00202BCD"/>
    <w:rsid w:val="00211206"/>
    <w:rsid w:val="002229F5"/>
    <w:rsid w:val="002324B5"/>
    <w:rsid w:val="00247930"/>
    <w:rsid w:val="00254C9A"/>
    <w:rsid w:val="00291B29"/>
    <w:rsid w:val="00294BFB"/>
    <w:rsid w:val="002A3A84"/>
    <w:rsid w:val="002C4BAF"/>
    <w:rsid w:val="002F1FFD"/>
    <w:rsid w:val="0031299E"/>
    <w:rsid w:val="00332F85"/>
    <w:rsid w:val="00342EF1"/>
    <w:rsid w:val="00345F40"/>
    <w:rsid w:val="0036791E"/>
    <w:rsid w:val="003F3114"/>
    <w:rsid w:val="0041493E"/>
    <w:rsid w:val="00420B22"/>
    <w:rsid w:val="00473FEE"/>
    <w:rsid w:val="00487F60"/>
    <w:rsid w:val="00494F09"/>
    <w:rsid w:val="004E3F52"/>
    <w:rsid w:val="00510D4C"/>
    <w:rsid w:val="00521D86"/>
    <w:rsid w:val="00530011"/>
    <w:rsid w:val="00532310"/>
    <w:rsid w:val="00550642"/>
    <w:rsid w:val="0055311A"/>
    <w:rsid w:val="005773C3"/>
    <w:rsid w:val="005835D2"/>
    <w:rsid w:val="005A2F11"/>
    <w:rsid w:val="005B1509"/>
    <w:rsid w:val="005B1FFA"/>
    <w:rsid w:val="005F15DF"/>
    <w:rsid w:val="005F607D"/>
    <w:rsid w:val="005F748D"/>
    <w:rsid w:val="006218C0"/>
    <w:rsid w:val="00630285"/>
    <w:rsid w:val="006407CF"/>
    <w:rsid w:val="00662423"/>
    <w:rsid w:val="0066348A"/>
    <w:rsid w:val="00672F33"/>
    <w:rsid w:val="00685DF2"/>
    <w:rsid w:val="00695ADA"/>
    <w:rsid w:val="006A45C6"/>
    <w:rsid w:val="006C4C47"/>
    <w:rsid w:val="006E51BC"/>
    <w:rsid w:val="006F1092"/>
    <w:rsid w:val="006F4581"/>
    <w:rsid w:val="006F6FCE"/>
    <w:rsid w:val="00701DB7"/>
    <w:rsid w:val="00714250"/>
    <w:rsid w:val="007235E0"/>
    <w:rsid w:val="007303C0"/>
    <w:rsid w:val="00786693"/>
    <w:rsid w:val="00791C21"/>
    <w:rsid w:val="007A70E9"/>
    <w:rsid w:val="00813A4A"/>
    <w:rsid w:val="00834D8A"/>
    <w:rsid w:val="00844462"/>
    <w:rsid w:val="0089169B"/>
    <w:rsid w:val="00892910"/>
    <w:rsid w:val="008A49DF"/>
    <w:rsid w:val="008D0A55"/>
    <w:rsid w:val="008E0746"/>
    <w:rsid w:val="009043C7"/>
    <w:rsid w:val="00907CCA"/>
    <w:rsid w:val="00923E30"/>
    <w:rsid w:val="009677EC"/>
    <w:rsid w:val="00975210"/>
    <w:rsid w:val="00975918"/>
    <w:rsid w:val="00977476"/>
    <w:rsid w:val="00A05F38"/>
    <w:rsid w:val="00A26E16"/>
    <w:rsid w:val="00A86A49"/>
    <w:rsid w:val="00AE11D6"/>
    <w:rsid w:val="00AF2935"/>
    <w:rsid w:val="00AF5E56"/>
    <w:rsid w:val="00B01B02"/>
    <w:rsid w:val="00B06F8A"/>
    <w:rsid w:val="00B14FCA"/>
    <w:rsid w:val="00BB6489"/>
    <w:rsid w:val="00BD016E"/>
    <w:rsid w:val="00BD11F5"/>
    <w:rsid w:val="00BD6DEB"/>
    <w:rsid w:val="00BE4D07"/>
    <w:rsid w:val="00C05BA6"/>
    <w:rsid w:val="00C1031C"/>
    <w:rsid w:val="00C7076C"/>
    <w:rsid w:val="00C74DAA"/>
    <w:rsid w:val="00CB7451"/>
    <w:rsid w:val="00CC12B4"/>
    <w:rsid w:val="00CC155A"/>
    <w:rsid w:val="00D14B45"/>
    <w:rsid w:val="00D20809"/>
    <w:rsid w:val="00D20A3B"/>
    <w:rsid w:val="00D22EB8"/>
    <w:rsid w:val="00D315D6"/>
    <w:rsid w:val="00D34DEA"/>
    <w:rsid w:val="00D370AE"/>
    <w:rsid w:val="00D578BE"/>
    <w:rsid w:val="00D75D03"/>
    <w:rsid w:val="00DB3736"/>
    <w:rsid w:val="00DC223C"/>
    <w:rsid w:val="00DE2DB7"/>
    <w:rsid w:val="00DF4E7F"/>
    <w:rsid w:val="00E81BCA"/>
    <w:rsid w:val="00ED2855"/>
    <w:rsid w:val="00ED3BD1"/>
    <w:rsid w:val="00EE5696"/>
    <w:rsid w:val="00EF60DA"/>
    <w:rsid w:val="00F035E6"/>
    <w:rsid w:val="00F32872"/>
    <w:rsid w:val="00F410E9"/>
    <w:rsid w:val="00FC4BED"/>
    <w:rsid w:val="00FD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12B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CC12B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140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140D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DB7"/>
  </w:style>
  <w:style w:type="paragraph" w:styleId="a8">
    <w:name w:val="footer"/>
    <w:basedOn w:val="a"/>
    <w:link w:val="a9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D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12B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CC12B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0140D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140D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styleId="a6">
    <w:name w:val="header"/>
    <w:basedOn w:val="a"/>
    <w:link w:val="a7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DB7"/>
  </w:style>
  <w:style w:type="paragraph" w:styleId="a8">
    <w:name w:val="footer"/>
    <w:basedOn w:val="a"/>
    <w:link w:val="a9"/>
    <w:uiPriority w:val="99"/>
    <w:unhideWhenUsed/>
    <w:rsid w:val="00DE2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legendypro.ru</Company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YarryJ</dc:creator>
  <cp:lastModifiedBy>YarryJ</cp:lastModifiedBy>
  <cp:revision>5</cp:revision>
  <dcterms:created xsi:type="dcterms:W3CDTF">2020-10-15T06:40:00Z</dcterms:created>
  <dcterms:modified xsi:type="dcterms:W3CDTF">2020-10-15T06:56:00Z</dcterms:modified>
</cp:coreProperties>
</file>